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【西欧经典】德法意瑞+科尔马10晚12天行程单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161738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慕尼黑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CA827   0140  0710 
                <w:br/>
                CA968   1230  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优选进出：精选中国国际航空，不走回头路，往返双直飞，轻松出行，还可申请全国联运； 
                <w:br/>
                舒心住宿：意大利段全程升级Booking网评四星酒店，其他段Booking网评三星酒店；
                <w:br/>
                安心用餐：酒店内西式自助，全程含餐，中餐安排5菜1汤，威尼斯升级一顿特色墨鱼面；
                <w:br/>
                增值服务：免费提供WIFI租赁设备（2人/台），与亲朋好友分享旅行点滴!
                <w:br/>
                精选体验：
                <w:br/>
                大城小镇： Ⅰ“法国最美小镇”－科尔马：综艺节目《中餐厅第二季》的拍摄地，是宫崎骏的动漫《哈尔的移动城堡》原型；
                <w:br/>
                                  Ⅱ“德国最美小镇”－林道：德国世遗小镇，德国南部“阿尔卑斯之路”的起点，博登湖湖畔最美小镇；
                <w:br/>
                                  Ⅲ“壁画小镇”—上阿莫高：德国网红小镇，维持百年的彩绘门墙非常惊艳，这也是个非常美丽的阿尔卑斯小镇；
                <w:br/>
                游历经典：
                <w:br/>
                新天鹅堡：亲临“童话国王”路德维希二世倾其一生所打造的梦幻世界，被林木簇拥于山巅的绝美白色城堡，如梦似幻，重温浪漫的天鹅骑士之梦；
                <w:br/>
                铁力士：搭乘360度全景旋转缆车欣赏铁力士雪山美景，感受阿尔卑斯山独特魅力
                <w:br/>
                双宫：卢浮宫：位居世界四大博物馆之首，藏有被誉为世界三宝的断臂维纳斯雕像、《蒙娜丽莎》油画和胜利女神石雕；
                <w:br/>
                凡尔赛宫：是巴黎著名的宫殿之一，也是世界五大宫殿之一。1979年被列为《世界文化遗产名录》。
                <w:br/>
                双游船：贡多拉游船—水上法拉利，摇曳在威尼斯“水城”的大街小巷；
                <w:br/>
                塞纳河游船—欣赏巴黎左岸的风韵雅致，右岸的熙攘奢华；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上海/慕尼黑—130公里—富森—奥地利小镇
                <w:br/>
              </w:t>
            </w:r>
          </w:p>
          <w:p>
            <w:pPr>
              <w:pStyle w:val="indent"/>
            </w:pPr>
            <w:r>
              <w:rPr>
                <w:rFonts w:ascii="微软雅黑" w:hAnsi="微软雅黑" w:eastAsia="微软雅黑" w:cs="微软雅黑"/>
                <w:color w:val="000000"/>
                <w:sz w:val="20"/>
                <w:szCs w:val="20"/>
              </w:rPr>
              <w:t xml:space="preserve">
                按照指定时间提前一天在浦东机场集合，在导游带领下直飞前往慕尼黑；航班抵达后，办理好各项手续，开始游览：
                <w:br/>
                【慕尼黑】（观光时间不少于1小时）慕尼黑是德国第三大城市，建城于 1158年。它不仅是高科技中心城市，同时也是德国乃至世界级的主要金融城市。此外，一年一度的慕尼黑十月啤酒节也闻名于世。
                <w:br/>
                【玛丽恩广场】慕尼黑的中心。1807年之前，玛丽恩广场还设有集市，今天广场四周的建筑大部分建于19至20世纪。玛丽恩广场西北是玛丽恩教堂，新市政厅在玛丽恩广场北侧，老市政厅在广场东侧，维克图阿里安市场在广场东南侧。 
                <w:br/>
                【慕尼黑新市政厅】（外观）慕尼黑新市政厅分三阶段建成，建造时间从1867年持续至1904 年。新市政厅西边的钟楼亦是慕尼黑最有代表性的标志建筑之一。新市政厅的钟楼是老城环路内的除玛丽恩教堂外的制高点。
                <w:br/>
                【慕尼黑旧市政厅】（外观）慕尼黑旧市政厅(Altes Rathaus)是1874年以前的慕尼黑市政厅，位于慕尼黑市中心玛利亚广场东侧，现在供市议会代表使用。
                <w:br/>
                【玛丽恩教堂】（外观）玛丽恩教堂建成于1488年，1821年设立慕尼黑-弗赖辛教区后，玛丽恩教堂就一直作为主教教堂，也是慕尼黑最重要的一座教堂，是慕尼黑的标志之一。第二次世界大战期间曾毁于轰炸，1953年得以重建。  
                <w:br/>
                【维克图阿立安市场】这是慕尼黑市中心的市场，是市内最大的，也是最受欢迎的。就在玛丽恩广场的旁边，已经由最初的农民集市，发展成为一个受欢迎的美食市场。
                <w:br/>
                驱车前往富森游览：
                <w:br/>
                【新天鹅堡】*(观光时间不少于3小时)这是一个国王的童话梦想。新天鹅堡始建于1869年，名字来源于天鹅骑士的传说。城堡按照白雪公主中城堡的样式，由国王路德维希二世亲自参与了设计。矗立在阿尔卑斯山间，白墙尖顶、云雾缭绕，加上四周围绕的湖泊，确实有如人间仙境。
                <w:br/>
                （温馨提示：新天鹅堡如遇客流高峰，导致无法预订门票入内参观，则我社将会调整行程，安排外观新天鹅堡并入内参观高天鹅堡。）
                <w:br/>
                游览结束后驱车前往奥地利小镇酒店入住休息。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奥地利小镇—上阿莫高—140公里—林道—230公里—科尔马—法国小镇
                <w:br/>
              </w:t>
            </w:r>
          </w:p>
          <w:p>
            <w:pPr>
              <w:pStyle w:val="indent"/>
            </w:pPr>
            <w:r>
              <w:rPr>
                <w:rFonts w:ascii="微软雅黑" w:hAnsi="微软雅黑" w:eastAsia="微软雅黑" w:cs="微软雅黑"/>
                <w:color w:val="000000"/>
                <w:sz w:val="20"/>
                <w:szCs w:val="20"/>
              </w:rPr>
              <w:t xml:space="preserve">
                早餐后，驱车前往上阿默高游览：
                <w:br/>
                【上阿默高】（观光时间不少于1小时）国际古镇--德国上阿莫高壁画小镇，坐落在德国南部黑森林地区阿尔卑斯山脚下的一个典型的西欧小镇，约有几千人口，街道干净整洁，上阿莫高的房子与德国其他地方的木质结构不同，它最大的特点是小镇住宅的外墙上几乎都有壁画，大多是由上阿莫高本地人在1634年创作的宗教故事（描述耶稣的最后几日）和格林童话故事，配合窗台上的鲜花，构成和谐的色彩。
                <w:br/>
                随后驱车前往博登湖小镇：
                <w:br/>
                【林道】（观光时间不少于1小时）林道是嵌在博登湖东岸边的一颗珍珠，它是一个岛上小镇，是巴伐利亚州面向博登湖的门户。在湖水的包围之中，它的老城优雅美丽，小巷如迷宫般蜿蜒，老屋也散发着岁月的光彩。湖边有港口和灯塔，更有标志性的石狮镇守，提醒人们已经进入巴伐利亚的辖区。
                <w:br/>
                午餐后，驱车前往科尔马：
                <w:br/>
                【科尔马】（观光时间不少于1小时）宫崎骏的《哈尔的移动城堡》大部分出自阿尔萨斯地区，特别是科尔马小镇，你可以在小镇找到动画里的大部分场景。科尔马也因其境内运河和花船而得名，历史上即是最浪漫的地区之一，从桥上可以看到建筑在水中的倒影，景色优美，更有“小威尼斯”的美称。
                <w:br/>
                【科尔马老城区】具有童话色彩的木屋是阿尔萨斯地区的特色，而像科尔马这样高密集成片保留着16世纪建筑风格却不多见，是重要的建筑文化遗产。
                <w:br/>
                【科尔马小威尼斯】 穿过colmar小城的河流。因河岸两旁五颜六色的美丽房子、鲜花以及倒影构成了美丽的景色。有别于威尼斯的众星捧月，科尔马的河流则是小家碧玉，静静徜徉在岁月的角落，滋养着一方土地一方人。
                <w:br/>
                随后前往法国小镇附近酒店休息。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早餐后，前往法国巴黎郊外，参观著名宫殿：
                <w:br/>
                【凡尔赛宫】*（不含后花园，周一闭馆，观光时间不少于2小时）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游览结束后前往巴黎周边入住酒店休息。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早餐后，游览光芒四射的花都名胜巴黎（观光时间不少于1小时）：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【塞纳河游船】*(观光时间不少于70分钟)沿途既可以欣赏巴黎的发祥地——西岱岛，又可以饱览两岸名胜古迹。
                <w:br/>
                【奥斯曼大街】（自由活动时间不少于3小时）您可前往老佛爷百货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游览结束后前往巴黎周边入住酒店休息。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
                <w:br/>
              </w:t>
            </w:r>
          </w:p>
          <w:p>
            <w:pPr>
              <w:pStyle w:val="indent"/>
            </w:pPr>
            <w:r>
              <w:rPr>
                <w:rFonts w:ascii="微软雅黑" w:hAnsi="微软雅黑" w:eastAsia="微软雅黑" w:cs="微软雅黑"/>
                <w:color w:val="000000"/>
                <w:sz w:val="20"/>
                <w:szCs w:val="20"/>
              </w:rPr>
              <w:t xml:space="preserve">
                早餐后，开始游览：
                <w:br/>
                【卢浮宫】*（观光时间不少于1.5小时）欣赏镇馆三宝：神秘的蒙娜莉莎、唯美的维纳斯雕像和振翅欲飞的胜利女神。
                <w:br/>
                【卢浮宫玻璃金字塔广场】（自由活动时间不少于1小时）在这洛可可艺术建筑风格下留下您的美丽身影。
                <w:br/>
                游览结束后前往法国小镇附近入住酒店休息。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法国小镇—铁力士—琉森
                <w:br/>
              </w:t>
            </w:r>
          </w:p>
          <w:p>
            <w:pPr>
              <w:pStyle w:val="indent"/>
            </w:pPr>
            <w:r>
              <w:rPr>
                <w:rFonts w:ascii="微软雅黑" w:hAnsi="微软雅黑" w:eastAsia="微软雅黑" w:cs="微软雅黑"/>
                <w:color w:val="000000"/>
                <w:sz w:val="20"/>
                <w:szCs w:val="20"/>
              </w:rPr>
              <w:t xml:space="preserve">
                早餐后，驱车前往阿尔卑斯雪山--铁力士：
                <w:br/>
                【铁力士雪山】*（观光时间不少于3小时）铁力士以世界上首架360度旋转的缆车和欧洲海拔最高的悬索桥而闻名。旋转登山缆车每程都会旋转360度一圈，摄人美景尽入眼帘。其可供游玩的种类繁多，冰川飞渡吊椅、铁力士冰川乐园、冰川漫步等，山顶上建有观景台、餐厅、酒吧、怀旧照相馆、纪念品店和名表店。行程中我们将乘坐独特的360度旋转观光缆车，登上瑞士中部的第一高峰—铁力士雪山，山顶终年积雪，体验亲临雪山之巅的狂喜。
                <w:br/>
                铁力士官方网站： http://www.titlis.ch/zh 
                <w:br/>
                游览结束后前往琉森附近酒店入住休息。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琉森—意大利小镇
                <w:br/>
              </w:t>
            </w:r>
          </w:p>
          <w:p>
            <w:pPr>
              <w:pStyle w:val="indent"/>
            </w:pPr>
            <w:r>
              <w:rPr>
                <w:rFonts w:ascii="微软雅黑" w:hAnsi="微软雅黑" w:eastAsia="微软雅黑" w:cs="微软雅黑"/>
                <w:color w:val="000000"/>
                <w:sz w:val="20"/>
                <w:szCs w:val="20"/>
              </w:rPr>
              <w:t xml:space="preserve">
                早餐后，前往琉森市区游览（观光+自由活动时间不少于3小时）：
                <w:br/>
                【琉森】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【琉森湖】又称卢塞恩湖、四森林州湖，是瑞士的第四大湖，也是完全位于瑞士境内的第一大湖。无论是在瑞士本地人还是外国游客心中都是非常受欢迎的旅游目的地，湖畔有很多酒店和度假地。
                <w:br/>
                【卡佩尔廊桥】又叫教堂桥，这是琉森的标志，始建于1333年，也是欧洲古老的有顶木桥，桥的横眉上绘有120幅宗教历史油画。黄昏时在此漫步，仍可领略卢塞恩的一股浪漫的中古情怀。现今卡佩尔廊桥仍是卢塞恩明信片上不可缺少的景物。
                <w:br/>
                【狮子纪念碑】这座雕像是为了纪念法国大革命时期为保卫路易十六而牺牲的瑞士雇佣兵，美国作家马克·吐温将“濒死的琉森狮子”誉为“世界上最悲壮和最感人的雕像”。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游览结束后前往意大利小镇酒店入住休息。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意大利小镇-威尼斯—330公里—佩鲁贾
                <w:br/>
              </w:t>
            </w:r>
          </w:p>
          <w:p>
            <w:pPr>
              <w:pStyle w:val="indent"/>
            </w:pPr>
            <w:r>
              <w:rPr>
                <w:rFonts w:ascii="微软雅黑" w:hAnsi="微软雅黑" w:eastAsia="微软雅黑" w:cs="微软雅黑"/>
                <w:color w:val="000000"/>
                <w:sz w:val="20"/>
                <w:szCs w:val="20"/>
              </w:rPr>
              <w:t xml:space="preserve">
                早餐后，驱车前往威尼斯本岛（上下岛+观光时间不少于3小时）：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【贡多拉】*(五人一船)游览威尼斯运河，它是威尼斯特有的、船头船尾高高翘起的黑色平底凤尾小船，水城中最具代表性的一种传统交通工具。
                <w:br/>
                【DFS集团旗下T广场威尼斯德国商馆】（自由活动时间不超过2小时）位于The Fondaco dei Tedeschi宫殿内，是威尼斯的地标性建筑，是当地除了总督府外第二大重要历史建筑。DFS是全球旅行者的奢华目的地。横跨三大奢侈品支柱──美妆、香水及保健用品；时装、腕表、珠宝及配饰；以及酒类、美食等，致力于为顾客带来一系列优质商品。
                <w:br/>
                DFS官网链接：https://www.dfs.com/sc/t-fondaco-dei-tedeschi-venice （如遇节日关门，敬请谅解）
                <w:br/>
                游览结束后，驱车前往佩鲁贾附近酒店入住休息。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佩鲁贾—170公里—罗马—290公里—佛罗伦萨
                <w:br/>
              </w:t>
            </w:r>
          </w:p>
          <w:p>
            <w:pPr>
              <w:pStyle w:val="indent"/>
            </w:pPr>
            <w:r>
              <w:rPr>
                <w:rFonts w:ascii="微软雅黑" w:hAnsi="微软雅黑" w:eastAsia="微软雅黑" w:cs="微软雅黑"/>
                <w:color w:val="000000"/>
                <w:sz w:val="20"/>
                <w:szCs w:val="20"/>
              </w:rPr>
              <w:t xml:space="preserve">
                早餐后，跟随著名影星奥黛丽•赫本的脚步走进《罗马假日》，游览罗马市区(观光时间不少于2小时)：
                <w:br/>
                【君士坦丁凯旋门】为纪念君士坦丁一世312年米里维桥战役的胜利而修建，是罗马现存凯旋门中相对新的一座。
                <w:br/>
                【斗兽场】（外观）是古罗马时期第一大的圆形角斗场，是古罗马帝国标志性的建筑物之一。
                <w:br/>
                【古罗马废墟】在这些矗立的断壁残垣、庙墩孤柱前聆听曾经的辉煌，让您看到不一样的古都风情。
                <w:br/>
                游览结束后驱车前往佛罗伦萨周边酒店入住休息。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佛罗伦萨—320公里—米兰
                <w:br/>
              </w:t>
            </w:r>
          </w:p>
          <w:p>
            <w:pPr>
              <w:pStyle w:val="indent"/>
            </w:pPr>
            <w:r>
              <w:rPr>
                <w:rFonts w:ascii="微软雅黑" w:hAnsi="微软雅黑" w:eastAsia="微软雅黑" w:cs="微软雅黑"/>
                <w:color w:val="000000"/>
                <w:sz w:val="20"/>
                <w:szCs w:val="20"/>
              </w:rPr>
              <w:t xml:space="preserve">
                早餐后，驱车前往欧洲文艺复兴运动的发祥地、歌剧的诞生地【佛罗伦萨】游览（观光时间不少于1小时）：
                <w:br/>
                【花之圣母大教堂】（外观）佛罗伦萨地标建筑，外墙以粉红色、绿色和奶油白大理石砌成，展现女性优雅高贵的气质；
                <w:br/>
                【乔托钟楼】（外观）高82公尺，外型是四角形的柱状塔楼，把三种颜色以几何学的配色方式调合，和大教堂十分和谐，底部还有精致的浮雕；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奥宫门口左侧。带您领略最神秘的美第奇家族昔日的辉煌。
                <w:br/>
                【圣十字广场】（自由活动时间不少于30分钟）广场上有一座著名的十字架，是这座广场、广场上的教堂以及整个城区名字的由来。
                <w:br/>
                游览结束后，前往米兰附近酒店入住休息。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米兰/上海
                <w:br/>
              </w:t>
            </w:r>
          </w:p>
          <w:p>
            <w:pPr>
              <w:pStyle w:val="indent"/>
            </w:pPr>
            <w:r>
              <w:rPr>
                <w:rFonts w:ascii="微软雅黑" w:hAnsi="微软雅黑" w:eastAsia="微软雅黑" w:cs="微软雅黑"/>
                <w:color w:val="000000"/>
                <w:sz w:val="20"/>
                <w:szCs w:val="20"/>
              </w:rPr>
              <w:t xml:space="preserve">
                早餐后，在导游的带领下前往机场，办理好退税、登机等各项手续后，搭乘国际航班返回上海。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全程booking网评3-4星酒店双标住宿；
                <w:br/>
                全程旅游巴士（含保险）；
                <w:br/>
                全程中文领队兼导游服务；
                <w:br/>
                酒店内西式自助早餐，行程中所列的午晚正餐(中式5菜1汤+茶水+水果)+1顿海鲜墨鱼面；
                <w:br/>
                境外旅游人身伤害意外险；
                <w:br/>
                门票包含：卢浮宫(不含讲解)、凡尔赛宫（不含讲解）、塞纳河游船、贡多拉、铁力士、新天鹅堡；
                <w:br/>
                ADS团队申根签证费用；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3300 元/间；如您选择单人入住大床房，全程房差人民币 3800 元/间（当大床房满房时会安排双标间）
                <w:br/>
                卢浮宫、凡尔赛宫专职讲解费用；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4.本产品为我公司包价产品，所有牵涉到的机票、酒店、用餐、景点门票等除特别说明的价格外均为一体价格，不得拆分，若遇境外景点、火车等对未成年、老人优惠或者免费，均不在此列，无法退费，请谅解！
                <w:br/>
                5.特别注意： 欧洲参观古堡均有流量控制， 旺季如果超过流量， 可能会出现不能入内参观的情形， 在此情况下， 行程将作最大合理化调整， 根据不同情况于出团前告知。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2025-06-26T18:39:19+08:00</dcterms:created>
  <dcterms:modified xsi:type="dcterms:W3CDTF">2025-06-26T18:39:19+08:00</dcterms:modified>
</cp:coreProperties>
</file>

<file path=docProps/custom.xml><?xml version="1.0" encoding="utf-8"?>
<Properties xmlns="http://schemas.openxmlformats.org/officeDocument/2006/custom-properties" xmlns:vt="http://schemas.openxmlformats.org/officeDocument/2006/docPropsVTypes"/>
</file>