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【金陵南京】南京牛首山+中山陵+总统府+夫子庙+大报恩寺 纯玩三日行程单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161632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★【主题特色】江南佳丽地，金陵帝王州，一次带您玩够六朝古都，穿越古今、聆听昔日往事、纵览金陵风韵！
                <w:br/>
                ★【缤纷景点】经典金陵新玩法·全景巡游丨中山陵·总统府·牛首山·报恩寺·秦淮河·老门东·夫子庙.精华全覆盖！
                <w:br/>
                ★【专属体验】高铁往返·纯玩典范·亦美口碑保障，2晚连住金陵古都·南京城·臻选5钻精品酒店·轻奢体验！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宁波--南京
                <w:br/>
              </w:t>
            </w:r>
          </w:p>
          <w:p>
            <w:pPr>
              <w:pStyle w:val="indent"/>
            </w:pPr>
            <w:r>
              <w:rPr>
                <w:rFonts w:ascii="微软雅黑" w:hAnsi="微软雅黑" w:eastAsia="微软雅黑" w:cs="微软雅黑"/>
                <w:color w:val="000000"/>
                <w:sz w:val="20"/>
                <w:szCs w:val="20"/>
              </w:rPr>
              <w:t xml:space="preserve">
                集合时间及地点另行通知；
                <w:br/>
                出发地高铁/动车赴六朝古都-南京。抵达后接站。（温馨提示：建议13：30前抵达南京，工作人员会提前一天通知确认接站信息）
                <w:br/>
                后游览【牛首山文化旅游区】因山顶东西双峰形似牛头双角而得名。牛首山文化旅游区风光秀美，素有“春牛首”之美誉，古有牛首烟岚、祖堂振锡等金陵美景，还遗存了很多历史古迹。佛顶宫以佛祖顶骨舍利供奉为主题，分为大穹顶和小穹顶两个部分，寓意外供养和内供养。佛顶宫利用原有矿坑建地宫，地下六层，地上三层，很是庄严气派。近年，释迦牟尼佛顶骨舍利将在牛首山被长期供奉，游客可于特殊佛教节日前往佛顶宫瞻礼。
                <w:br/>
                后游览【夫子庙·秦淮河风光带】自由活动。夫子庙始建于宋代，位于秦淮河北岸的贡院街旁，原是祀奉孔子的地方，后多次遭毁并重建。它与北京孔庙、曲阜孔庙、吉林文庙并称为中国四大文庙，也是夫子庙秦淮河风光带主要的景点。
                <w:br/>
                或可品鸭血粉丝汤等秦淮河特色小吃。
                <w:br/>
                交通：含去程动车/高铁二等票+BUS
                <w:br/>
                景点：牛首山文化旅游区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
                <w:br/>
              </w:t>
            </w:r>
          </w:p>
          <w:p>
            <w:pPr>
              <w:pStyle w:val="indent"/>
            </w:pPr>
            <w:r>
              <w:rPr>
                <w:rFonts w:ascii="微软雅黑" w:hAnsi="微软雅黑" w:eastAsia="微软雅黑" w:cs="微软雅黑"/>
                <w:color w:val="000000"/>
                <w:sz w:val="20"/>
                <w:szCs w:val="20"/>
              </w:rPr>
              <w:t xml:space="preserve">
                酒店早餐后游览：【中山陵】（约2小时），伟大的民主革命先行者孙中山先生的陵墓。建筑巍峨，布局独特，耗尽了建筑大师吕彦直先生的毕生心血。整体的建筑犹如一口自由钟，392级台阶，雄伟的重檐庑殿顶，甚至小到一草一木，一砖一瓦，都有其深刻的意义。【温馨提示：因周一中山陵部分场所闭馆，或季堵车抵达晚于17：00点，只能游览中山陵部分场所，因免费景区，不退费用，敬请谅解】；
                <w:br/>
                后游览【总统府】或【雨花台景区】（约1.5小时）南京总统府历史悠久，名声显赫，清朝为江宁织造署、江南总督署。之所以叫总统府，是当时政府的总统府邸。伟大的民国革命先行者孙中山先生也曾在这里担任过中华民国临时大总统，现在这里为中国近代历史遗址博物馆。温馨提示：景区已实行实名制预约购票，如遇无法预约购票或者周一闭馆，我们将更改参观【雨花台景区】，敬请谅解。午餐【南京特色餐】（50元/人）。
                <w:br/>
                后游览【大报恩寺遗址公园】（约2小时），大报恩寺遗址公园位于南京中华门外，北邻外秦淮河，南接雨花台，东至1865园区，西至雨花路。园区主要分为大报恩寺、琉璃塔、遗址公园和明清街区，其中，琉璃塔为园区的标志性建筑，还可以看到地宫的石函、七宝阿育王塔、金棺银椁等国宝。
                <w:br/>
                乘坐【外秦淮河画舫】游外秦淮河，外秦淮河指石头城公园一带。深入到街巷中或是泛舟秦淮河，从不同视角感受河畔风土人情。
                <w:br/>
                后自由活动-逛【老门东历史街区】老门东是南京老城南地区的古地名，历史上的老城南是南京商业及居住较为发达的地区，如今按照传统样式复建传统中式木质建筑、惟妙惟肖地再现老城南原貌。
                <w:br/>
                交通：BUS
                <w:br/>
                景点：中山陵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南京--宁波
                <w:br/>
              </w:t>
            </w:r>
          </w:p>
          <w:p>
            <w:pPr>
              <w:pStyle w:val="indent"/>
            </w:pPr>
            <w:r>
              <w:rPr>
                <w:rFonts w:ascii="微软雅黑" w:hAnsi="微软雅黑" w:eastAsia="微软雅黑" w:cs="微软雅黑"/>
                <w:color w:val="000000"/>
                <w:sz w:val="20"/>
                <w:szCs w:val="20"/>
              </w:rPr>
              <w:t xml:space="preserve">
                酒店早餐后游览：【南京博物院】或【阅江楼+玄武湖公园】，在这里你既可以看到《盗墓笔记》中金缕衣这样的古代文物，也可欣赏书画艺术，博物院于1933年筹建，1948年建成，主殿模仿天津独乐寺山门的模样。2009年扩建，2013年11月6日对外开放后，成了仅次于中国国家博物馆的中国第二大博物馆，共设历史馆、特展馆、数字馆、艺术馆、民国馆、非遗馆六馆。***温馨提示：南京博物院已实行实名制预约购票，旅游旺季较为火爆，如遇无法预约购票或者周一闭馆，我们将更改参观【阅江楼】+【玄武湖公园】，敬请谅解。
                <w:br/>
                后根据返程交通适时送站返回！（温馨提示：回程高铁/动车票建议出14：00以后的车次！）
                <w:br/>
                交通：含返程动车/高铁二等票+BUS
                <w:br/>
                景点：南京博物院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◆交通：含往返动车/高铁二等票+当地空调旅游用车；
                <w:br/>
                ◆住宿：含2晚南京（瑞斯丽/玄武苏宁诺富特/开元/滁州碧桂园欧洲城/碧桂园凤凰城/句容锦隆/或同级）五钻酒店（单房差300元/人）
                <w:br/>
                ◆用餐：含2早1正（含第二天早中餐/第三天早餐，其他餐不含）；
                <w:br/>
                ◆门票：含景点首道门票；
                <w:br/>
                ◆导服：含当地优秀导游服务；
                <w:br/>
                ◆儿童：含当地旅游车及导服费；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**观光车及其他自由活动费用不含；
                <w:br/>
                **儿童不占床/不含早/含半价正餐/不含所有门票；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1、敬请在预定时再次核对游客姓名、身份证号、出行日期、目的地等相关信息；因游客填写错误产生的责任和费用，须由游客自行承担。
                <w:br/>
                2、因未满18周岁签署的旅游合同无效，需有成年家属陪同出游，或家属委托同行的成年人（同意确认）陪同。
                <w:br/>
                3、有健康问题、行动不便、孕妇等请勿预定报名。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◆关于出行：您报名时请提供有效通讯方式，以便我社导游出团前一天短信或电话联系通知您出行事宜；准时按约定时间/地点出发。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海岛类产品海滨浴场为费收费公共性场所，缺乏安全保护措施；禁止游客下水游泳。以免发生意外时不能及时救援，否则后果自负！
                <w:br/>
                ◆关于游览时间：具体出发时间、集合时间、景点游览时间、自由活动时间均已当天实际游览为准。
                <w:br/>
                ◆关于儿童：行程中所列儿童价格包含当地车费、导服及与成人同等的正价餐费，儿童不含门票、不占床不含早餐，需自理。
                <w:br/>
                ◆关于购物：我社专注纯玩团/不进传统购物店，您在当地如有特产类购物需求导游会合理指导推荐，但购物时务必索要发票凭证！
                <w:br/>
                ◆关于赠送：行程中所列赠送项目如不使用和参加，视为自行放弃，不退还费用，敬请谅解！
                <w:br/>
                ◆关于入住：入住酒店需提供身份证，小孩如无身份证必须携带户口簿方可登记入住。无携带身份证或户口簿，酒店有权要求游客去公安局开具证明，方可办理入住。期间产生的任何打车费用，您需自理。
                <w:br/>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◆我社在不减少行程所列景点的情况下，有权调整住宿、景点的游览顺序；因天气、景区维护等不可抗因素造成的游览变化和景点减少，我社不承担由此造成的损失；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因旅游者原因，在行程开始前不满7日内提出解除合同，按下列标准扣除必要的费用：
                <w:br/>
                行程开始前6日至4日，按旅游费用总额的20%；
                <w:br/>
                行程开始前3日至1日，按旅游费用总额的40%；
                <w:br/>
                行程开始前当日，按旅游费用总额的60%；
                <w:br/>
                **赠送项目不参加不退费用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2025-10-02T04:32:50+08:00</dcterms:created>
  <dcterms:modified xsi:type="dcterms:W3CDTF">2025-10-02T04:32:50+08:00</dcterms:modified>
</cp:coreProperties>
</file>

<file path=docProps/custom.xml><?xml version="1.0" encoding="utf-8"?>
<Properties xmlns="http://schemas.openxmlformats.org/officeDocument/2006/custom-properties" xmlns:vt="http://schemas.openxmlformats.org/officeDocument/2006/docPropsVTypes"/>
</file>