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春生万物·向野而行——横溪酒埕岩1日研学活动方案行程单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131762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宁波市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自然生态研学课程应用酒埕岩丰富的大自然元素以有吸引力的方式，让孩子们在自然生态体系中体验学习关于自然的知识，利用自然本能，发展个体教育。让孩子在聆听和探索自然的过程中，实现与自然的有效联结，开发孩子多元智慧及天性的释放，也使孩子意识到守护家乡宝贵的绿水青山是我们每一个人的责任与义务！
                <w:br/>
                <w:br/>
                一.活动主题：春生万物·自然生态之旅
                <w:br/>
                二.活动时间：9:20-14:50
                <w:br/>
                三.活动对象：中小学生
                <w:br/>
                四.研学目标：
                <w:br/>
                知识目标：增加自然认识，了解自然艺术，感受家乡山水风貌；
                <w:br/>
                能力目标：培养动手能力，锻炼团队合作能力；
                <w:br/>
                道德目标：尊重自然、顺应自然，建立生态的世界观；
                <w:br/>
                情感目标：拥抱“孕育”生命的大自然，意识到守护家乡宝贵的绿水青山是我们每一个人的责任与义务！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本课程依托酒埕岩生态基地，开设了《只此青绿》、《泥好！大树》、《印染自然，定格美好》、《食在青山-打青团》、《森林挑战赛》等系列课程内容，让学生增长知识和丰富生活阅历的同时，潜移默化培养学生爱家乡、亲自然思想情感，理解人类与自然和谐相处的意义，感悟家乡的绿水青山就是最宝贵的金山银山！
                <w:br/>
                Ø NO.1自然课程：《只此青绿》
                <w:br/>
                森林为什么被誉为“地球之肺”？森林对人类健康有哪些重要意义？带着这些问题，学生化身护林小卫士，通过研学导师的讲解，明白森林的重要性。通过植树造林活动，给家园种下那一抹绿色。培养保护自然，爱护森林之心，为保护家乡的绿水青山贡献小小一份力量。
                <w:br/>
              </w:t>
            </w:r>
          </w:p>
          <w:p>
            <w:pPr>
              <w:jc w:val="center"/>
            </w:pPr>
            <w:r>
              <w:pict>
                <v:shape type="#_x0000_t75" style="width:253pt; height:181pt; margin-left:0pt; margin-top:0pt; mso-position-horizontal:left; mso-position-vertical:top; mso-position-horizontal-relative:char; mso-position-vertical-relative:line;">
                  <w10:wrap type="inline"/>
                  <v:imagedata r:id="rId7" o:title=""/>
                </v:shape>
              </w:pict>
            </w:r>
          </w:p>
          <w:p>
            <w:pPr>
              <w:pStyle w:val="indent"/>
            </w:pPr>
            <w:r>
              <w:rPr>
                <w:rFonts w:ascii="微软雅黑" w:hAnsi="微软雅黑" w:eastAsia="微软雅黑" w:cs="微软雅黑"/>
                <w:color w:val="000000"/>
                <w:sz w:val="20"/>
                <w:szCs w:val="20"/>
              </w:rPr>
              <w:t xml:space="preserve"/>
            </w:r>
          </w:p>
          <w:p>
            <w:pPr>
              <w:jc w:val="center"/>
            </w:pPr>
            <w:r>
              <w:pict>
                <v:shape type="#_x0000_t75" style="width:246pt; height:180pt; margin-left:0pt; margin-top:0pt; mso-position-horizontal:left; mso-position-vertical:top; mso-position-horizontal-relative:char; mso-position-vertical-relative:line;">
                  <w10:wrap type="inline"/>
                  <v:imagedata r:id="rId8" o:title=""/>
                </v:shape>
              </w:pict>
            </w:r>
          </w:p>
          <w:p>
            <w:pPr>
              <w:pStyle w:val="indent"/>
            </w:pPr>
            <w:r>
              <w:rPr>
                <w:rFonts w:ascii="微软雅黑" w:hAnsi="微软雅黑" w:eastAsia="微软雅黑" w:cs="微软雅黑"/>
                <w:color w:val="000000"/>
                <w:sz w:val="20"/>
                <w:szCs w:val="20"/>
              </w:rPr>
              <w:t xml:space="preserve">
                <w:br/>
                ² 课程知识点：了解植树调解气候、防止水土流失等意义，实践种树流程。
                <w:br/>
                <w:br/>
                <w:br/>
                Ø NO.2自然课程：《泥好！大树》
                <w:br/>
                当大树遇上陶泥文化，会碰撞出怎么样的火花？学生在陶泥制作过程中运用创造力、动手能力、想象力、观察力，用陶泥捏制出树叶、小鸟、昆虫、笑脸等创意作品，为森林中的大树做出点缀。通过触觉、视觉、感觉引导学生亲近自然。
                <w:br/>
                <w:br/>
              </w:t>
            </w:r>
          </w:p>
          <w:p>
            <w:pPr>
              <w:jc w:val="center"/>
            </w:pPr>
            <w:r>
              <w:pict>
                <v:shape type="#_x0000_t75" style="width:241pt; height:221pt; margin-left:0pt; margin-top:0pt; mso-position-horizontal:left; mso-position-vertical:top; mso-position-horizontal-relative:char; mso-position-vertical-relative:line;">
                  <w10:wrap type="inline"/>
                  <v:imagedata r:id="rId9" o:title=""/>
                </v:shape>
              </w:pict>
            </w:r>
          </w:p>
          <w:p>
            <w:pPr>
              <w:pStyle w:val="indent"/>
            </w:pPr>
            <w:r>
              <w:rPr>
                <w:rFonts w:ascii="微软雅黑" w:hAnsi="微软雅黑" w:eastAsia="微软雅黑" w:cs="微软雅黑"/>
                <w:color w:val="000000"/>
                <w:sz w:val="20"/>
                <w:szCs w:val="20"/>
              </w:rPr>
              <w:t xml:space="preserve"/>
            </w:r>
          </w:p>
          <w:p>
            <w:pPr>
              <w:jc w:val="center"/>
            </w:pPr>
            <w:r>
              <w:pict>
                <v:shape type="#_x0000_t75" style="width:248pt; height:221pt; margin-left:0pt; margin-top:0pt; mso-position-horizontal:left; mso-position-vertical:top; mso-position-horizontal-relative:char; mso-position-vertical-relative:line;">
                  <w10:wrap type="inline"/>
                  <v:imagedata r:id="rId10" o:title=""/>
                </v:shape>
              </w:pict>
            </w:r>
          </w:p>
          <w:p>
            <w:pPr>
              <w:pStyle w:val="indent"/>
            </w:pPr>
            <w:r>
              <w:rPr>
                <w:rFonts w:ascii="微软雅黑" w:hAnsi="微软雅黑" w:eastAsia="微软雅黑" w:cs="微软雅黑"/>
                <w:color w:val="000000"/>
                <w:sz w:val="20"/>
                <w:szCs w:val="20"/>
              </w:rPr>
              <w:t xml:space="preserve">
                <w:br/>
                ² 课程知识点：了解陶艺文化，观察自然，激发创造力。
                <w:br/>
                <w:br/>
                Ø NO.3自然课程：《印染自然，定格美好》
                <w:br/>
                <w:br/>
                在森林中搜集、观察和讨论来了解植物的种类，观察树叶的形状、颜色和纹理等特点。通过探究和体验学会拓印的方法与步骤，使用水彩纸、纸巾、岩石、防护喷雾将各种树植物拓印留形，再标注上名称，感受大自然的美学。
                <w:br/>
              </w:t>
            </w:r>
          </w:p>
          <w:p>
            <w:pPr>
              <w:jc w:val="center"/>
            </w:pPr>
            <w:r>
              <w:pict>
                <v:shape type="#_x0000_t75" style="width:260pt; height:193pt; margin-left:0pt; margin-top:0pt; mso-position-horizontal:left; mso-position-vertical:top; mso-position-horizontal-relative:char; mso-position-vertical-relative:line;">
                  <w10:wrap type="inline"/>
                  <v:imagedata r:id="rId11" o:title=""/>
                </v:shape>
              </w:pict>
            </w:r>
          </w:p>
          <w:p>
            <w:pPr>
              <w:pStyle w:val="indent"/>
            </w:pPr>
            <w:r>
              <w:rPr>
                <w:rFonts w:ascii="微软雅黑" w:hAnsi="微软雅黑" w:eastAsia="微软雅黑" w:cs="微软雅黑"/>
                <w:color w:val="000000"/>
                <w:sz w:val="20"/>
                <w:szCs w:val="20"/>
              </w:rPr>
              <w:t xml:space="preserve"/>
            </w:r>
          </w:p>
          <w:p>
            <w:pPr>
              <w:jc w:val="center"/>
            </w:pPr>
            <w:r>
              <w:pict>
                <v:shape type="#_x0000_t75" style="width:235pt; height:193pt; margin-left:0pt; margin-top:0pt; mso-position-horizontal:left; mso-position-vertical:top; mso-position-horizontal-relative:char; mso-position-vertical-relative:line;">
                  <w10:wrap type="inline"/>
                  <v:imagedata r:id="rId12" o:title=""/>
                </v:shape>
              </w:pict>
            </w:r>
          </w:p>
          <w:p>
            <w:pPr>
              <w:pStyle w:val="indent"/>
            </w:pPr>
            <w:r>
              <w:rPr>
                <w:rFonts w:ascii="微软雅黑" w:hAnsi="微软雅黑" w:eastAsia="微软雅黑" w:cs="微软雅黑"/>
                <w:color w:val="000000"/>
                <w:sz w:val="20"/>
                <w:szCs w:val="20"/>
              </w:rPr>
              <w:t xml:space="preserve">
                <w:br/>
                ² 课程知识点：了解植物多样性，培养动手能力。
                <w:br/>
                <w:br/>
                <w:br/>
                ² NO.4食育课程：《食在青山-打青团》
                <w:br/>
                山脚下的石臼中放上青团，学生体验手打青团。分组相互配合一边木杵进行捶打一边配合翻面，热腾腾的青团又软又糯，香气四溢。打出的青团分成小块用印板制作出不同形状，尝上一口，喷着“松香”，带着水滑，半截吃到嘴里，溜进胃里，还有半截拉着丝在手里，食在青山，甜在心里。
                <w:br/>
              </w:t>
            </w:r>
          </w:p>
          <w:p>
            <w:pPr>
              <w:jc w:val="center"/>
            </w:pPr>
            <w:r>
              <w:pict>
                <v:shape type="#_x0000_t75" style="width:264pt; height:199pt; margin-left:0pt; margin-top:0pt; mso-position-horizontal:left; mso-position-vertical:top; mso-position-horizontal-relative:char; mso-position-vertical-relative:line;">
                  <w10:wrap type="inline"/>
                  <v:imagedata r:id="rId13" o:title=""/>
                </v:shape>
              </w:pict>
            </w:r>
          </w:p>
          <w:p>
            <w:pPr>
              <w:pStyle w:val="indent"/>
            </w:pPr>
            <w:r>
              <w:rPr>
                <w:rFonts w:ascii="微软雅黑" w:hAnsi="微软雅黑" w:eastAsia="微软雅黑" w:cs="微软雅黑"/>
                <w:color w:val="000000"/>
                <w:sz w:val="20"/>
                <w:szCs w:val="20"/>
              </w:rPr>
              <w:t xml:space="preserve"/>
            </w:r>
          </w:p>
          <w:p>
            <w:pPr>
              <w:jc w:val="center"/>
            </w:pPr>
            <w:r>
              <w:pict>
                <v:shape type="#_x0000_t75" style="width:266pt; height:199pt; margin-left:0pt; margin-top:0pt; mso-position-horizontal:left; mso-position-vertical:top; mso-position-horizontal-relative:char; mso-position-vertical-relative:line;">
                  <w10:wrap type="inline"/>
                  <v:imagedata r:id="rId14" o:title=""/>
                </v:shape>
              </w:pict>
            </w:r>
          </w:p>
          <w:p>
            <w:pPr>
              <w:pStyle w:val="indent"/>
            </w:pPr>
            <w:r>
              <w:rPr>
                <w:rFonts w:ascii="微软雅黑" w:hAnsi="微软雅黑" w:eastAsia="微软雅黑" w:cs="微软雅黑"/>
                <w:color w:val="000000"/>
                <w:sz w:val="20"/>
                <w:szCs w:val="20"/>
              </w:rPr>
              <w:t xml:space="preserve">
                <w:br/>
                ² 课程知识点：感受森林食育课程，体验传统美食制作。
                <w:br/>
                <w:br/>
                <w:br/>
                Ø NO.5拓展课程：《森林挑战赛》
                <w:br/>
                以班级小组为单位，进行“不倒森林”、“丛林穿越”等团队合作游戏，锻炼学生的团队协作能力，培养学生不畏困难的意志品质。
                <w:br/>
              </w:t>
            </w:r>
          </w:p>
          <w:p>
            <w:pPr>
              <w:jc w:val="center"/>
            </w:pPr>
            <w:r>
              <w:pict>
                <v:shape type="#_x0000_t75" style="width:236pt; height:168pt; margin-left:0pt; margin-top:0pt; mso-position-horizontal:left; mso-position-vertical:top; mso-position-horizontal-relative:char; mso-position-vertical-relative:line;">
                  <w10:wrap type="inline"/>
                  <v:imagedata r:id="rId15" o:title=""/>
                </v:shape>
              </w:pict>
            </w:r>
          </w:p>
          <w:p>
            <w:pPr>
              <w:pStyle w:val="indent"/>
            </w:pPr>
            <w:r>
              <w:rPr>
                <w:rFonts w:ascii="微软雅黑" w:hAnsi="微软雅黑" w:eastAsia="微软雅黑" w:cs="微软雅黑"/>
                <w:color w:val="000000"/>
                <w:sz w:val="20"/>
                <w:szCs w:val="20"/>
              </w:rPr>
              <w:t xml:space="preserve"/>
            </w:r>
          </w:p>
          <w:p>
            <w:pPr>
              <w:jc w:val="center"/>
            </w:pPr>
            <w:r>
              <w:pict>
                <v:shape type="#_x0000_t75" style="width:257pt; height:169pt; margin-left:0pt; margin-top:0pt; mso-position-horizontal:left; mso-position-vertical:top; mso-position-horizontal-relative:char; mso-position-vertical-relative:line;">
                  <w10:wrap type="inline"/>
                  <v:imagedata r:id="rId16" o:title=""/>
                </v:shape>
              </w:pict>
            </w:r>
          </w:p>
          <w:p>
            <w:pPr>
              <w:pStyle w:val="indent"/>
            </w:pPr>
            <w:r>
              <w:rPr>
                <w:rFonts w:ascii="微软雅黑" w:hAnsi="微软雅黑" w:eastAsia="微软雅黑" w:cs="微软雅黑"/>
                <w:color w:val="000000"/>
                <w:sz w:val="20"/>
                <w:szCs w:val="20"/>
              </w:rPr>
              <w:t xml:space="preserve">
                <w:br/>
                ² 课程知识点：寓教于乐，培养学生凝聚力协作力。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1.门票、场地、项目费用
                <w:br/>
                2.保险费：旅游人身意外险
                <w:br/>
                3.公共装备道具费用
                <w:br/>
                4.研学导师费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其他自主消费</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所以参加人员均须严格遵守卫生防控要求，填写健康申报表，出示绿色健康码、行程码，自 觉与他人保持安全距离。主动配合景区工作人员的管理，进行体温监测和消毒。</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1.参加者须身体健康，无传染病和先天性疾病，如有过敏等特殊情况，提早告知。
                <w:br/>
                2.在报名表中应填写正确的联系方式及学员信息，如有更换，须第一时间通知工作人员。
                <w:br/>
                3.禁止携带游戏机、手提电脑、专业拍摄工具、管制刀具等物品。
                <w:br/>
                4.学员应严格遵守研学规程，如出现不服从管理而导致的不良后果，学员自行承担相应责任。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1.72 小时前退团全额退款：24-72 小时内退团退款 70%；
                <w:br/>
                12-24 小时内退团退款 50%；
                <w:br/>
                12 小时内退团，概不退款。请慎重报名！
                <w:br/>
                2.若因天气恶劣或不成团取消活动则全额退款。
              </w:t>
            </w:r>
          </w:p>
        </w:tc>
      </w:tr>
    </w:tbl>
    <w:sectPr>
      <w:footerReference w:type="default" r:id="rId1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2026-04-03T10:11:31+08:00</dcterms:created>
  <dcterms:modified xsi:type="dcterms:W3CDTF">2026-04-03T10:11:31+08:00</dcterms:modified>
</cp:coreProperties>
</file>

<file path=docProps/custom.xml><?xml version="1.0" encoding="utf-8"?>
<Properties xmlns="http://schemas.openxmlformats.org/officeDocument/2006/custom-properties" xmlns:vt="http://schemas.openxmlformats.org/officeDocument/2006/docPropsVTypes"/>
</file>